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A9625" w14:textId="52D71BAB" w:rsidR="00BA1345" w:rsidRPr="00BA1345" w:rsidRDefault="00BA1345" w:rsidP="00BA1345">
      <w:pPr>
        <w:spacing w:after="0" w:line="276" w:lineRule="auto"/>
        <w:jc w:val="right"/>
        <w:rPr>
          <w:rFonts w:asciiTheme="minorHAnsi" w:eastAsia="Times New Roman" w:hAnsiTheme="minorHAnsi" w:cstheme="minorHAnsi"/>
          <w:b/>
          <w:bCs/>
        </w:rPr>
      </w:pPr>
      <w:r w:rsidRPr="00BA1345">
        <w:rPr>
          <w:rFonts w:asciiTheme="minorHAnsi" w:eastAsia="Times New Roman" w:hAnsiTheme="minorHAnsi" w:cstheme="minorHAnsi"/>
          <w:b/>
          <w:color w:val="000000"/>
        </w:rPr>
        <w:t xml:space="preserve">Załącznik nr 8 do zapytania ofertowego nr </w:t>
      </w:r>
      <w:r w:rsidR="00444C36">
        <w:rPr>
          <w:rFonts w:asciiTheme="minorHAnsi" w:eastAsia="Times New Roman" w:hAnsiTheme="minorHAnsi" w:cstheme="minorHAnsi"/>
          <w:b/>
          <w:bCs/>
        </w:rPr>
        <w:t>3</w:t>
      </w:r>
      <w:r w:rsidR="00D97D82">
        <w:rPr>
          <w:rFonts w:asciiTheme="minorHAnsi" w:eastAsia="Times New Roman" w:hAnsiTheme="minorHAnsi" w:cstheme="minorHAnsi"/>
          <w:b/>
          <w:bCs/>
        </w:rPr>
        <w:t>a</w:t>
      </w:r>
      <w:r w:rsidRPr="00BA1345">
        <w:rPr>
          <w:rFonts w:asciiTheme="minorHAnsi" w:eastAsia="Times New Roman" w:hAnsiTheme="minorHAnsi" w:cstheme="minorHAnsi"/>
          <w:b/>
          <w:bCs/>
        </w:rPr>
        <w:t xml:space="preserve">/2024/SPDN </w:t>
      </w:r>
      <w:r w:rsidRPr="00BA1345">
        <w:rPr>
          <w:rFonts w:asciiTheme="minorHAnsi" w:eastAsia="Times New Roman" w:hAnsiTheme="minorHAnsi" w:cstheme="minorHAnsi"/>
          <w:b/>
          <w:color w:val="000000"/>
        </w:rPr>
        <w:t xml:space="preserve">z </w:t>
      </w:r>
      <w:r w:rsidR="00D97D82">
        <w:rPr>
          <w:rFonts w:asciiTheme="minorHAnsi" w:eastAsia="Times New Roman" w:hAnsiTheme="minorHAnsi" w:cstheme="minorHAnsi"/>
          <w:b/>
          <w:color w:val="000000"/>
        </w:rPr>
        <w:t>10</w:t>
      </w:r>
      <w:r w:rsidR="00280CD4">
        <w:rPr>
          <w:rFonts w:asciiTheme="minorHAnsi" w:eastAsia="Times New Roman" w:hAnsiTheme="minorHAnsi" w:cstheme="minorHAnsi"/>
          <w:b/>
          <w:color w:val="000000"/>
        </w:rPr>
        <w:t>.0</w:t>
      </w:r>
      <w:r w:rsidR="00D97D82">
        <w:rPr>
          <w:rFonts w:asciiTheme="minorHAnsi" w:eastAsia="Times New Roman" w:hAnsiTheme="minorHAnsi" w:cstheme="minorHAnsi"/>
          <w:b/>
          <w:color w:val="000000"/>
        </w:rPr>
        <w:t>5</w:t>
      </w:r>
      <w:r w:rsidR="00280CD4">
        <w:rPr>
          <w:rFonts w:asciiTheme="minorHAnsi" w:eastAsia="Times New Roman" w:hAnsiTheme="minorHAnsi" w:cstheme="minorHAnsi"/>
          <w:b/>
          <w:color w:val="000000"/>
        </w:rPr>
        <w:t>.2024 r.</w:t>
      </w:r>
    </w:p>
    <w:p w14:paraId="0BCB5FB4" w14:textId="77777777" w:rsidR="00BA1345" w:rsidRPr="00BA1345" w:rsidRDefault="00BA1345" w:rsidP="00BA1345">
      <w:pPr>
        <w:spacing w:after="120" w:line="276" w:lineRule="auto"/>
        <w:jc w:val="center"/>
        <w:rPr>
          <w:rFonts w:asciiTheme="minorHAnsi" w:hAnsiTheme="minorHAnsi" w:cstheme="minorHAnsi"/>
          <w:b/>
        </w:rPr>
      </w:pPr>
    </w:p>
    <w:p w14:paraId="24BC6BA6" w14:textId="77777777" w:rsidR="00BA1345" w:rsidRPr="00BA1345" w:rsidRDefault="00BA1345" w:rsidP="00BA1345">
      <w:pPr>
        <w:spacing w:after="120" w:line="276" w:lineRule="auto"/>
        <w:jc w:val="center"/>
        <w:rPr>
          <w:rFonts w:asciiTheme="minorHAnsi" w:hAnsiTheme="minorHAnsi" w:cstheme="minorHAnsi"/>
          <w:b/>
        </w:rPr>
      </w:pPr>
    </w:p>
    <w:p w14:paraId="2CFF93A3" w14:textId="14232E85" w:rsidR="00BA1345" w:rsidRPr="00BA1345" w:rsidRDefault="00BA1345" w:rsidP="00BA1345">
      <w:pPr>
        <w:spacing w:after="120" w:line="276" w:lineRule="auto"/>
        <w:jc w:val="center"/>
        <w:rPr>
          <w:rFonts w:asciiTheme="minorHAnsi" w:hAnsiTheme="minorHAnsi" w:cstheme="minorHAnsi"/>
          <w:b/>
        </w:rPr>
      </w:pPr>
      <w:r w:rsidRPr="00BA1345">
        <w:rPr>
          <w:rFonts w:asciiTheme="minorHAnsi" w:hAnsiTheme="minorHAnsi" w:cstheme="minorHAnsi"/>
          <w:b/>
        </w:rPr>
        <w:t>Klauzula antykorupcyjna</w:t>
      </w:r>
    </w:p>
    <w:p w14:paraId="63CF8CEF" w14:textId="77777777" w:rsidR="00BA1345" w:rsidRPr="00BA1345" w:rsidRDefault="00BA1345" w:rsidP="00BA1345">
      <w:pPr>
        <w:spacing w:after="120" w:line="276" w:lineRule="auto"/>
        <w:jc w:val="both"/>
        <w:rPr>
          <w:rFonts w:asciiTheme="minorHAnsi" w:hAnsiTheme="minorHAnsi" w:cstheme="minorHAnsi"/>
        </w:rPr>
      </w:pPr>
      <w:r w:rsidRPr="00BA1345">
        <w:rPr>
          <w:rFonts w:asciiTheme="minorHAnsi" w:hAnsiTheme="minorHAnsi" w:cstheme="minorHAnsi"/>
        </w:rPr>
        <w:t>Wykonawca i Zamawiający zobowiązują się do podjęcia wszelkich niezbędnych środków w celu uniknięcia praktyk korupcyjnych w trakcie procedury przetargowej i podczas realizacji zamówienia. Na potrzeby niniejszej klauzuli za "praktyki korupcyjne" uważa się oferowanie łapówki, upominków, gratyfikacji lub prowizji dla jakiejkolwiek osoby jako zachęty lub nagrody za wykonanie lub powstrzymanie się od jakichkolwiek czynności związanych z udzieleniem zamówienia lub wykonaniem umowy już zawartej z instytucją zamawiającą.</w:t>
      </w:r>
    </w:p>
    <w:p w14:paraId="2C5E99EC" w14:textId="77777777" w:rsidR="00BA1345" w:rsidRPr="00BA1345" w:rsidRDefault="00BA1345" w:rsidP="00BA1345">
      <w:pPr>
        <w:spacing w:line="276" w:lineRule="auto"/>
        <w:jc w:val="both"/>
        <w:rPr>
          <w:rFonts w:asciiTheme="minorHAnsi" w:hAnsiTheme="minorHAnsi" w:cstheme="minorHAnsi"/>
        </w:rPr>
      </w:pPr>
      <w:r w:rsidRPr="00BA1345">
        <w:rPr>
          <w:rFonts w:asciiTheme="minorHAnsi" w:hAnsiTheme="minorHAnsi" w:cstheme="minorHAnsi"/>
        </w:rPr>
        <w:t xml:space="preserve">Zamawiający zobowiązuje się, że jej personel nie będzie żądał ani akceptował, osobiście lub za pośrednictwem członków rodziny, żadnych łapówek, upominków, gratyfikacji lub prowizji związanych z przetargiem. Instytucja zamawiająca wykluczy z postępowania przetargowego wszystkie znane podejrzane osoby. </w:t>
      </w:r>
    </w:p>
    <w:p w14:paraId="4443B831" w14:textId="77777777" w:rsidR="00BA1345" w:rsidRPr="00BA1345" w:rsidRDefault="00BA1345" w:rsidP="00BA1345">
      <w:pPr>
        <w:spacing w:line="276" w:lineRule="auto"/>
        <w:jc w:val="both"/>
        <w:rPr>
          <w:rFonts w:asciiTheme="minorHAnsi" w:hAnsiTheme="minorHAnsi" w:cstheme="minorHAnsi"/>
        </w:rPr>
      </w:pPr>
      <w:r w:rsidRPr="00BA1345">
        <w:rPr>
          <w:rFonts w:asciiTheme="minorHAnsi" w:hAnsiTheme="minorHAnsi" w:cstheme="minorHAnsi"/>
        </w:rPr>
        <w:t>Wykonawca i, jeśli dotyczy, jego podwykonawcy i partnerzy realizujący wspólne przedsięwzięcia, zobowiązują się podczas swojego uczestnictwa w procedurze przetargowej i podczas realizacji zamówienia do przestrzegania następujących zasad stanowiących, że:</w:t>
      </w:r>
    </w:p>
    <w:p w14:paraId="74FE183F" w14:textId="77777777" w:rsidR="00BA1345" w:rsidRPr="00BA1345" w:rsidRDefault="00BA1345" w:rsidP="00BA1345">
      <w:pPr>
        <w:pStyle w:val="Akapitzlist"/>
        <w:numPr>
          <w:ilvl w:val="0"/>
          <w:numId w:val="1"/>
        </w:numPr>
        <w:spacing w:after="120" w:line="276" w:lineRule="auto"/>
        <w:contextualSpacing w:val="0"/>
        <w:jc w:val="both"/>
        <w:rPr>
          <w:rFonts w:asciiTheme="minorHAnsi" w:hAnsiTheme="minorHAnsi" w:cstheme="minorHAnsi"/>
        </w:rPr>
      </w:pPr>
      <w:r w:rsidRPr="00BA1345">
        <w:rPr>
          <w:rFonts w:asciiTheme="minorHAnsi" w:hAnsiTheme="minorHAnsi" w:cstheme="minorHAnsi"/>
        </w:rPr>
        <w:t>nie zapłacili i nie będą oferować ani płacić łapówek, upominków, gratyfikacji lub prowizji w celu otrzymania lub zachowania zlecenia;</w:t>
      </w:r>
    </w:p>
    <w:p w14:paraId="52F53108" w14:textId="77777777" w:rsidR="00BA1345" w:rsidRPr="00BA1345" w:rsidRDefault="00BA1345" w:rsidP="00BA1345">
      <w:pPr>
        <w:pStyle w:val="Akapitzlist"/>
        <w:numPr>
          <w:ilvl w:val="0"/>
          <w:numId w:val="1"/>
        </w:numPr>
        <w:spacing w:after="120" w:line="276" w:lineRule="auto"/>
        <w:contextualSpacing w:val="0"/>
        <w:jc w:val="both"/>
        <w:rPr>
          <w:rFonts w:asciiTheme="minorHAnsi" w:hAnsiTheme="minorHAnsi" w:cstheme="minorHAnsi"/>
        </w:rPr>
      </w:pPr>
      <w:r w:rsidRPr="00BA1345">
        <w:rPr>
          <w:rFonts w:asciiTheme="minorHAnsi" w:hAnsiTheme="minorHAnsi" w:cstheme="minorHAnsi"/>
        </w:rPr>
        <w:t>nie byli i nie będą w zmowie z innymi oferentami, aby w jakikolwiek sposób sfałszować lub wpłynąć na proces przetargowy;</w:t>
      </w:r>
    </w:p>
    <w:p w14:paraId="2366DB65" w14:textId="77777777" w:rsidR="00BA1345" w:rsidRPr="00BA1345" w:rsidRDefault="00BA1345" w:rsidP="00BA1345">
      <w:pPr>
        <w:pStyle w:val="Akapitzlist"/>
        <w:numPr>
          <w:ilvl w:val="0"/>
          <w:numId w:val="1"/>
        </w:numPr>
        <w:spacing w:after="120" w:line="276" w:lineRule="auto"/>
        <w:contextualSpacing w:val="0"/>
        <w:jc w:val="both"/>
        <w:rPr>
          <w:rFonts w:asciiTheme="minorHAnsi" w:hAnsiTheme="minorHAnsi" w:cstheme="minorHAnsi"/>
        </w:rPr>
      </w:pPr>
      <w:r w:rsidRPr="00BA1345">
        <w:rPr>
          <w:rFonts w:asciiTheme="minorHAnsi" w:hAnsiTheme="minorHAnsi" w:cstheme="minorHAnsi"/>
        </w:rPr>
        <w:t>ujawnią instytucji zamawiającej i audytorom wybranym przez instytucję zamawiającą wszelkie płatności dokonane w związku z udzieleniem danego zamówienia każdemu (w tym agentom, brokerom lub innym pośrednikom). Dotyczy to płatności dokonywanych bezpośrednio, a także za pośrednictwem członków rodziny lub innych stron trzecich.</w:t>
      </w:r>
    </w:p>
    <w:p w14:paraId="3BFB8337" w14:textId="77777777" w:rsidR="00BA1345" w:rsidRPr="00BA1345" w:rsidRDefault="00BA1345" w:rsidP="00BA1345">
      <w:pPr>
        <w:spacing w:line="276" w:lineRule="auto"/>
        <w:jc w:val="both"/>
        <w:rPr>
          <w:rFonts w:asciiTheme="minorHAnsi" w:hAnsiTheme="minorHAnsi" w:cstheme="minorHAnsi"/>
        </w:rPr>
      </w:pPr>
      <w:r w:rsidRPr="00BA1345">
        <w:rPr>
          <w:rFonts w:asciiTheme="minorHAnsi" w:hAnsiTheme="minorHAnsi" w:cstheme="minorHAnsi"/>
        </w:rPr>
        <w:t>Jeżeli Wykonawca przed otrzymaniem zamówienia lub w trakcie realizacji umowy dopuścił się naruszenia zasad dotyczących klauzuli antykorupcyjnej, instytucja zamawiająca ma prawo do wykluczenia oferenta z procesu przetargowego.</w:t>
      </w:r>
    </w:p>
    <w:p w14:paraId="3AE5A06F" w14:textId="77777777" w:rsidR="00BA1345" w:rsidRPr="00BA1345" w:rsidRDefault="00BA1345" w:rsidP="00BA1345">
      <w:pPr>
        <w:spacing w:line="276" w:lineRule="auto"/>
        <w:jc w:val="both"/>
        <w:rPr>
          <w:rFonts w:asciiTheme="minorHAnsi" w:hAnsiTheme="minorHAnsi" w:cstheme="minorHAnsi"/>
        </w:rPr>
      </w:pPr>
      <w:r w:rsidRPr="00BA1345">
        <w:rPr>
          <w:rFonts w:asciiTheme="minorHAnsi" w:hAnsiTheme="minorHAnsi" w:cstheme="minorHAnsi"/>
        </w:rPr>
        <w:t>Wykonawca akceptuje, że naruszenie klauzuli antykorupcyjnej może spowodować unieważnienie przetargu lub przedterminowe wypowiedzenie umowy przez instytucję zamawiającą.</w:t>
      </w:r>
    </w:p>
    <w:p w14:paraId="164898CB" w14:textId="77777777" w:rsidR="00BA1345" w:rsidRPr="00BA1345" w:rsidRDefault="00BA1345" w:rsidP="00BA1345">
      <w:pPr>
        <w:spacing w:line="276" w:lineRule="auto"/>
        <w:jc w:val="both"/>
        <w:rPr>
          <w:rFonts w:asciiTheme="minorHAnsi" w:hAnsiTheme="minorHAnsi" w:cstheme="minorHAnsi"/>
        </w:rPr>
      </w:pPr>
      <w:r w:rsidRPr="00BA1345">
        <w:rPr>
          <w:rFonts w:asciiTheme="minorHAnsi" w:hAnsiTheme="minorHAnsi" w:cstheme="minorHAnsi"/>
        </w:rPr>
        <w:t>Zamawiający zastrzega sobie prawo do zgłaszania podejrzanych naruszeń lub antykonkurencyjnych zachowań oferenta właściwemu organowi regulacyjnemu oraz dostarczenia mu wszelkich istotnych informacji.</w:t>
      </w:r>
    </w:p>
    <w:p w14:paraId="7A1A6EBF" w14:textId="77777777" w:rsidR="00BA1345" w:rsidRPr="00BA1345" w:rsidRDefault="00BA1345" w:rsidP="00BA1345">
      <w:pPr>
        <w:spacing w:line="276" w:lineRule="auto"/>
        <w:jc w:val="both"/>
        <w:rPr>
          <w:rFonts w:asciiTheme="minorHAnsi" w:hAnsiTheme="minorHAnsi" w:cstheme="minorHAnsi"/>
        </w:rPr>
      </w:pPr>
      <w:r w:rsidRPr="00BA1345">
        <w:rPr>
          <w:rFonts w:asciiTheme="minorHAnsi" w:hAnsiTheme="minorHAnsi" w:cstheme="minorHAnsi"/>
        </w:rPr>
        <w:t>Umawiające się Strony powinny mieć na uwadze, że sankcje ustalone w wyniku naruszenia klauzuli antykorupcyjnej nie wykluczają, nie zastępują ani nie zmieniają w żaden sposób sankcji karnych, cywilnych, dyscyplinarnych lub administracyjnych ustanowionych przez prawo.</w:t>
      </w:r>
    </w:p>
    <w:p w14:paraId="63178EC5" w14:textId="77777777" w:rsidR="00BA1345" w:rsidRPr="00BA1345" w:rsidRDefault="00BA1345" w:rsidP="00BA1345">
      <w:pPr>
        <w:spacing w:after="0" w:line="276" w:lineRule="auto"/>
        <w:ind w:left="5245"/>
        <w:jc w:val="center"/>
        <w:rPr>
          <w:rFonts w:asciiTheme="minorHAnsi" w:hAnsiTheme="minorHAnsi" w:cstheme="minorHAnsi"/>
          <w:i/>
        </w:rPr>
      </w:pPr>
    </w:p>
    <w:p w14:paraId="6DADC657" w14:textId="77777777" w:rsidR="00705397" w:rsidRPr="00BA1345" w:rsidRDefault="00705397">
      <w:pPr>
        <w:rPr>
          <w:rFonts w:asciiTheme="minorHAnsi" w:hAnsiTheme="minorHAnsi" w:cstheme="minorHAnsi"/>
        </w:rPr>
      </w:pPr>
    </w:p>
    <w:sectPr w:rsidR="00705397" w:rsidRPr="00BA134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14B35" w14:textId="77777777" w:rsidR="00C56C9B" w:rsidRDefault="00C56C9B" w:rsidP="00BA1345">
      <w:pPr>
        <w:spacing w:after="0" w:line="240" w:lineRule="auto"/>
      </w:pPr>
      <w:r>
        <w:separator/>
      </w:r>
    </w:p>
  </w:endnote>
  <w:endnote w:type="continuationSeparator" w:id="0">
    <w:p w14:paraId="6A1CE513" w14:textId="77777777" w:rsidR="00C56C9B" w:rsidRDefault="00C56C9B" w:rsidP="00BA1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07F62" w14:textId="77777777" w:rsidR="00C56C9B" w:rsidRDefault="00C56C9B" w:rsidP="00BA1345">
      <w:pPr>
        <w:spacing w:after="0" w:line="240" w:lineRule="auto"/>
      </w:pPr>
      <w:r>
        <w:separator/>
      </w:r>
    </w:p>
  </w:footnote>
  <w:footnote w:type="continuationSeparator" w:id="0">
    <w:p w14:paraId="74BF76C5" w14:textId="77777777" w:rsidR="00C56C9B" w:rsidRDefault="00C56C9B" w:rsidP="00BA1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0CAC" w14:textId="3534A9E8" w:rsidR="00BA1345" w:rsidRDefault="00444C36" w:rsidP="00BA1345">
    <w:pPr>
      <w:pStyle w:val="Nagwek"/>
      <w:tabs>
        <w:tab w:val="clear" w:pos="4536"/>
        <w:tab w:val="clear" w:pos="9072"/>
        <w:tab w:val="left" w:pos="6528"/>
      </w:tabs>
    </w:pPr>
    <w:r>
      <w:rPr>
        <w:noProof/>
      </w:rPr>
      <w:drawing>
        <wp:anchor distT="0" distB="0" distL="114300" distR="114300" simplePos="0" relativeHeight="251660288" behindDoc="0" locked="0" layoutInCell="1" allowOverlap="1" wp14:anchorId="61FDB7AB" wp14:editId="3B70C6F0">
          <wp:simplePos x="0" y="0"/>
          <wp:positionH relativeFrom="column">
            <wp:posOffset>5470525</wp:posOffset>
          </wp:positionH>
          <wp:positionV relativeFrom="paragraph">
            <wp:posOffset>-63500</wp:posOffset>
          </wp:positionV>
          <wp:extent cx="368935" cy="409575"/>
          <wp:effectExtent l="0" t="0" r="0" b="9525"/>
          <wp:wrapSquare wrapText="bothSides"/>
          <wp:docPr id="4" name="Obraz 4" descr="LAW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AW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D7C072B" wp14:editId="39A9D7F2">
          <wp:simplePos x="0" y="0"/>
          <wp:positionH relativeFrom="column">
            <wp:posOffset>1049020</wp:posOffset>
          </wp:positionH>
          <wp:positionV relativeFrom="paragraph">
            <wp:posOffset>-134620</wp:posOffset>
          </wp:positionV>
          <wp:extent cx="3938905" cy="452120"/>
          <wp:effectExtent l="0" t="0" r="4445" b="508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38905" cy="452120"/>
                  </a:xfrm>
                  <a:prstGeom prst="rect">
                    <a:avLst/>
                  </a:prstGeom>
                  <a:noFill/>
                  <a:ln>
                    <a:noFill/>
                  </a:ln>
                </pic:spPr>
              </pic:pic>
            </a:graphicData>
          </a:graphic>
          <wp14:sizeRelH relativeFrom="page">
            <wp14:pctWidth>0</wp14:pctWidth>
          </wp14:sizeRelH>
          <wp14:sizeRelV relativeFrom="page">
            <wp14:pctHeight>0</wp14:pctHeight>
          </wp14:sizeRelV>
        </wp:anchor>
      </w:drawing>
    </w:r>
    <w:r w:rsidR="00BA1345">
      <w:rPr>
        <w:noProof/>
      </w:rPr>
      <w:drawing>
        <wp:anchor distT="0" distB="0" distL="114300" distR="114300" simplePos="0" relativeHeight="251658240" behindDoc="0" locked="0" layoutInCell="1" allowOverlap="1" wp14:anchorId="2F30CB1E" wp14:editId="4890596F">
          <wp:simplePos x="0" y="0"/>
          <wp:positionH relativeFrom="column">
            <wp:posOffset>20320</wp:posOffset>
          </wp:positionH>
          <wp:positionV relativeFrom="paragraph">
            <wp:posOffset>-133350</wp:posOffset>
          </wp:positionV>
          <wp:extent cx="1028065" cy="543560"/>
          <wp:effectExtent l="0" t="0" r="635" b="8890"/>
          <wp:wrapSquare wrapText="bothSides"/>
          <wp:docPr id="1" name="Obraz 1" descr="Logo Funduszu - Państwowy Fundusz Rehabilitacji Osób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Funduszu - Państwowy Fundusz Rehabilitacji Osób Niepełnosprawnych"/>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8065" cy="543560"/>
                  </a:xfrm>
                  <a:prstGeom prst="rect">
                    <a:avLst/>
                  </a:prstGeom>
                  <a:noFill/>
                  <a:ln>
                    <a:noFill/>
                  </a:ln>
                </pic:spPr>
              </pic:pic>
            </a:graphicData>
          </a:graphic>
          <wp14:sizeRelH relativeFrom="page">
            <wp14:pctWidth>0</wp14:pctWidth>
          </wp14:sizeRelH>
          <wp14:sizeRelV relativeFrom="page">
            <wp14:pctHeight>0</wp14:pctHeight>
          </wp14:sizeRelV>
        </wp:anchor>
      </w:drawing>
    </w:r>
    <w:r w:rsidR="00BA13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A469E"/>
    <w:multiLevelType w:val="hybridMultilevel"/>
    <w:tmpl w:val="114E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345"/>
    <w:rsid w:val="00124DFC"/>
    <w:rsid w:val="00280CD4"/>
    <w:rsid w:val="004319F1"/>
    <w:rsid w:val="00444C36"/>
    <w:rsid w:val="00690041"/>
    <w:rsid w:val="00705397"/>
    <w:rsid w:val="00BA1345"/>
    <w:rsid w:val="00C56C9B"/>
    <w:rsid w:val="00C92A4D"/>
    <w:rsid w:val="00D97D82"/>
    <w:rsid w:val="00F77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7E0B4"/>
  <w15:chartTrackingRefBased/>
  <w15:docId w15:val="{63F090F5-4824-4F03-8430-0A8800DC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1345"/>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Akapit z listą1,Średnia siatka 1 — akcent 21,sw tekst,Colorful List Accent 1,Akapit z listą4,List Paragraph"/>
    <w:basedOn w:val="Normalny"/>
    <w:link w:val="AkapitzlistZnak"/>
    <w:uiPriority w:val="34"/>
    <w:qFormat/>
    <w:rsid w:val="00BA1345"/>
    <w:pPr>
      <w:ind w:left="720"/>
      <w:contextualSpacing/>
    </w:pPr>
  </w:style>
  <w:style w:type="character" w:customStyle="1" w:styleId="AkapitzlistZnak">
    <w:name w:val="Akapit z listą Znak"/>
    <w:aliases w:val="CW_Lista Znak,Akapit z listą1 Znak,Średnia siatka 1 — akcent 21 Znak,sw tekst Znak,Colorful List Accent 1 Znak,Akapit z listą4 Znak,List Paragraph Znak"/>
    <w:basedOn w:val="Domylnaczcionkaakapitu"/>
    <w:link w:val="Akapitzlist"/>
    <w:uiPriority w:val="34"/>
    <w:qFormat/>
    <w:rsid w:val="00BA1345"/>
    <w:rPr>
      <w:rFonts w:ascii="Calibri" w:eastAsia="Calibri" w:hAnsi="Calibri" w:cs="Times New Roman"/>
    </w:rPr>
  </w:style>
  <w:style w:type="paragraph" w:styleId="Nagwek">
    <w:name w:val="header"/>
    <w:basedOn w:val="Normalny"/>
    <w:link w:val="NagwekZnak"/>
    <w:uiPriority w:val="99"/>
    <w:unhideWhenUsed/>
    <w:rsid w:val="00BA13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1345"/>
    <w:rPr>
      <w:rFonts w:ascii="Calibri" w:eastAsia="Calibri" w:hAnsi="Calibri" w:cs="Times New Roman"/>
    </w:rPr>
  </w:style>
  <w:style w:type="paragraph" w:styleId="Stopka">
    <w:name w:val="footer"/>
    <w:basedOn w:val="Normalny"/>
    <w:link w:val="StopkaZnak"/>
    <w:uiPriority w:val="99"/>
    <w:unhideWhenUsed/>
    <w:rsid w:val="00BA13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134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373</Words>
  <Characters>2243</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Poliwczak</dc:creator>
  <cp:keywords/>
  <dc:description/>
  <cp:lastModifiedBy>Magda Poliwczak</cp:lastModifiedBy>
  <cp:revision>5</cp:revision>
  <dcterms:created xsi:type="dcterms:W3CDTF">2024-03-11T09:05:00Z</dcterms:created>
  <dcterms:modified xsi:type="dcterms:W3CDTF">2024-05-10T09:32:00Z</dcterms:modified>
</cp:coreProperties>
</file>